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F20A9" w14:textId="193132A8" w:rsidR="008C69D4" w:rsidRDefault="005965F0" w:rsidP="008C69D4">
      <w:pPr>
        <w:pStyle w:val="Heading1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Clinical Scenarios</w:t>
      </w:r>
    </w:p>
    <w:p w14:paraId="33D6B76B" w14:textId="0F34B3B7" w:rsidR="008C69D4" w:rsidRPr="00991FAA" w:rsidRDefault="008C69D4" w:rsidP="008C69D4">
      <w:pPr>
        <w:pStyle w:val="Heading2"/>
        <w:rPr>
          <w:lang w:eastAsia="en-GB"/>
        </w:rPr>
      </w:pPr>
      <w:r w:rsidRPr="00991FAA">
        <w:rPr>
          <w:lang w:eastAsia="en-GB"/>
        </w:rPr>
        <w:t xml:space="preserve">Sepsis Scenario </w:t>
      </w:r>
      <w:r>
        <w:rPr>
          <w:lang w:eastAsia="en-GB"/>
        </w:rPr>
        <w:t>1 –</w:t>
      </w:r>
      <w:r w:rsidRPr="00991FAA">
        <w:rPr>
          <w:lang w:eastAsia="en-GB"/>
        </w:rPr>
        <w:t xml:space="preserve"> </w:t>
      </w:r>
      <w:r>
        <w:rPr>
          <w:lang w:eastAsia="en-GB"/>
        </w:rPr>
        <w:t>Initial therapy in a fit person</w:t>
      </w:r>
    </w:p>
    <w:p w14:paraId="4F474B21" w14:textId="77777777" w:rsidR="008C69D4" w:rsidRPr="00991FAA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Setting</w:t>
      </w:r>
      <w:bookmarkStart w:id="0" w:name="_GoBack"/>
      <w:bookmarkEnd w:id="0"/>
    </w:p>
    <w:p w14:paraId="7D1A00DC" w14:textId="77777777" w:rsidR="008C69D4" w:rsidRPr="00991FAA" w:rsidRDefault="008C69D4" w:rsidP="008C69D4">
      <w:pPr>
        <w:rPr>
          <w:lang w:eastAsia="en-GB"/>
        </w:rPr>
      </w:pPr>
      <w:r>
        <w:rPr>
          <w:lang w:eastAsia="en-GB"/>
        </w:rPr>
        <w:t>Emergency department</w:t>
      </w:r>
    </w:p>
    <w:p w14:paraId="699FE9E3" w14:textId="77777777" w:rsidR="008C69D4" w:rsidRPr="00991FAA" w:rsidRDefault="008C69D4" w:rsidP="008C69D4">
      <w:pPr>
        <w:pStyle w:val="Heading3"/>
        <w:rPr>
          <w:lang w:eastAsia="en-GB"/>
        </w:rPr>
      </w:pPr>
      <w:r w:rsidRPr="00991FAA">
        <w:rPr>
          <w:lang w:eastAsia="en-GB"/>
        </w:rPr>
        <w:t>History</w:t>
      </w:r>
    </w:p>
    <w:p w14:paraId="36DC8DF2" w14:textId="1B6720AA" w:rsidR="008C69D4" w:rsidRPr="00991FAA" w:rsidRDefault="005965F0" w:rsidP="008C69D4">
      <w:pPr>
        <w:pStyle w:val="ListParagraph"/>
        <w:numPr>
          <w:ilvl w:val="0"/>
          <w:numId w:val="2"/>
        </w:numPr>
        <w:rPr>
          <w:lang w:eastAsia="en-GB"/>
        </w:rPr>
      </w:pPr>
      <w:r w:rsidRPr="00991FAA">
        <w:rPr>
          <w:lang w:eastAsia="en-GB"/>
        </w:rPr>
        <w:t>23-year-old</w:t>
      </w:r>
      <w:r w:rsidR="008C69D4">
        <w:rPr>
          <w:lang w:eastAsia="en-GB"/>
        </w:rPr>
        <w:t xml:space="preserve"> f</w:t>
      </w:r>
      <w:r w:rsidR="008C69D4" w:rsidRPr="00991FAA">
        <w:rPr>
          <w:lang w:eastAsia="en-GB"/>
        </w:rPr>
        <w:t xml:space="preserve">ound this </w:t>
      </w:r>
      <w:r w:rsidR="008C69D4">
        <w:rPr>
          <w:lang w:eastAsia="en-GB"/>
        </w:rPr>
        <w:t xml:space="preserve">morning by family in weak state, following a week history of fever and rigors. Estimated body mass 60kg </w:t>
      </w:r>
    </w:p>
    <w:p w14:paraId="463E46A5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 w:rsidRPr="00991FAA">
        <w:rPr>
          <w:lang w:eastAsia="en-GB"/>
        </w:rPr>
        <w:t>PMH: Nil</w:t>
      </w:r>
    </w:p>
    <w:p w14:paraId="5E28F797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Drugs: Nil</w:t>
      </w:r>
    </w:p>
    <w:p w14:paraId="64AF38EA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 w:rsidRPr="00991FAA">
        <w:rPr>
          <w:lang w:eastAsia="en-GB"/>
        </w:rPr>
        <w:t xml:space="preserve">Allergies: Nil known </w:t>
      </w:r>
    </w:p>
    <w:p w14:paraId="312759C7" w14:textId="77777777" w:rsidR="008C69D4" w:rsidRPr="00991FAA" w:rsidRDefault="008C69D4" w:rsidP="008C69D4">
      <w:pPr>
        <w:pStyle w:val="Heading3"/>
        <w:rPr>
          <w:lang w:eastAsia="en-GB"/>
        </w:rPr>
      </w:pPr>
      <w:r w:rsidRPr="00991FAA">
        <w:rPr>
          <w:lang w:eastAsia="en-GB"/>
        </w:rPr>
        <w:t>Presentation</w:t>
      </w:r>
    </w:p>
    <w:p w14:paraId="4DABE8EE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A - patent</w:t>
      </w:r>
    </w:p>
    <w:p w14:paraId="5713D0CB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B - RR 32, Sp0</w:t>
      </w:r>
      <w:r w:rsidRPr="00991FAA">
        <w:rPr>
          <w:sz w:val="15"/>
          <w:szCs w:val="15"/>
          <w:lang w:eastAsia="en-GB"/>
        </w:rPr>
        <w:t xml:space="preserve">2 </w:t>
      </w:r>
      <w:r w:rsidRPr="00991FAA">
        <w:rPr>
          <w:lang w:eastAsia="en-GB"/>
        </w:rPr>
        <w:t>94% on air, equal air entry - clear</w:t>
      </w:r>
    </w:p>
    <w:p w14:paraId="2E3DEFE3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C - HR 126, BP 95/56, cool peripheries - CRT 3 sec, </w:t>
      </w:r>
      <w:r>
        <w:rPr>
          <w:lang w:eastAsia="en-GB"/>
        </w:rPr>
        <w:t>temp 35.2C, lactate unavailable</w:t>
      </w:r>
    </w:p>
    <w:p w14:paraId="19289FC6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D - GCS 1</w:t>
      </w:r>
      <w:r>
        <w:rPr>
          <w:lang w:eastAsia="en-GB"/>
        </w:rPr>
        <w:t>3</w:t>
      </w:r>
      <w:r w:rsidRPr="00991FAA">
        <w:rPr>
          <w:lang w:eastAsia="en-GB"/>
        </w:rPr>
        <w:t xml:space="preserve"> (E3, V4, M5</w:t>
      </w:r>
      <w:r>
        <w:rPr>
          <w:lang w:eastAsia="en-GB"/>
        </w:rPr>
        <w:t>), BM 5.8</w:t>
      </w:r>
    </w:p>
    <w:p w14:paraId="46862D45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E </w:t>
      </w:r>
      <w:r>
        <w:rPr>
          <w:lang w:eastAsia="en-GB"/>
        </w:rPr>
        <w:t>–</w:t>
      </w:r>
      <w:r w:rsidRPr="00991FAA">
        <w:rPr>
          <w:lang w:eastAsia="en-GB"/>
        </w:rPr>
        <w:t xml:space="preserve"> </w:t>
      </w:r>
      <w:r>
        <w:rPr>
          <w:lang w:eastAsia="en-GB"/>
        </w:rPr>
        <w:t>nil</w:t>
      </w:r>
    </w:p>
    <w:p w14:paraId="24838EB4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Clinical progress</w:t>
      </w:r>
    </w:p>
    <w:p w14:paraId="660652AD" w14:textId="77777777" w:rsidR="008C69D4" w:rsidRDefault="008C69D4" w:rsidP="008C69D4">
      <w:pPr>
        <w:pStyle w:val="ListParagraph"/>
        <w:numPr>
          <w:ilvl w:val="0"/>
          <w:numId w:val="3"/>
        </w:numPr>
        <w:rPr>
          <w:lang w:eastAsia="en-GB"/>
        </w:rPr>
      </w:pPr>
      <w:r>
        <w:rPr>
          <w:lang w:eastAsia="en-GB"/>
        </w:rPr>
        <w:t>In resus</w:t>
      </w:r>
    </w:p>
    <w:p w14:paraId="1B9E9509" w14:textId="77777777" w:rsidR="008C69D4" w:rsidRDefault="008C69D4" w:rsidP="008C69D4">
      <w:pPr>
        <w:pStyle w:val="ListParagraph"/>
        <w:numPr>
          <w:ilvl w:val="0"/>
          <w:numId w:val="3"/>
        </w:numPr>
        <w:rPr>
          <w:lang w:eastAsia="en-GB"/>
        </w:rPr>
      </w:pPr>
      <w:r>
        <w:rPr>
          <w:lang w:eastAsia="en-GB"/>
        </w:rPr>
        <w:t>Has been given ceftriaxone intravenously</w:t>
      </w:r>
    </w:p>
    <w:p w14:paraId="2DC83A1C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Fluid question</w:t>
      </w:r>
    </w:p>
    <w:p w14:paraId="756A14B8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Which fluid you would give?</w:t>
      </w:r>
    </w:p>
    <w:p w14:paraId="01A9BACD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How much?</w:t>
      </w:r>
    </w:p>
    <w:p w14:paraId="677009EF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Over what duration?</w:t>
      </w:r>
    </w:p>
    <w:p w14:paraId="503A1042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Clinical progress 2</w:t>
      </w:r>
    </w:p>
    <w:p w14:paraId="5E8E91A3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A - patent</w:t>
      </w:r>
    </w:p>
    <w:p w14:paraId="1E75F601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B - </w:t>
      </w:r>
      <w:r>
        <w:rPr>
          <w:lang w:eastAsia="en-GB"/>
        </w:rPr>
        <w:t>unchanged</w:t>
      </w:r>
    </w:p>
    <w:p w14:paraId="2E6B4B66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lastRenderedPageBreak/>
        <w:t>C - unchanged</w:t>
      </w:r>
    </w:p>
    <w:p w14:paraId="65384305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D - </w:t>
      </w:r>
      <w:r>
        <w:rPr>
          <w:lang w:eastAsia="en-GB"/>
        </w:rPr>
        <w:t>unchanged</w:t>
      </w:r>
    </w:p>
    <w:p w14:paraId="3A701525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E - </w:t>
      </w:r>
      <w:r>
        <w:rPr>
          <w:lang w:eastAsia="en-GB"/>
        </w:rPr>
        <w:t>unchanged</w:t>
      </w:r>
      <w:r w:rsidRPr="00991FAA">
        <w:rPr>
          <w:lang w:eastAsia="en-GB"/>
        </w:rPr>
        <w:t xml:space="preserve"> </w:t>
      </w:r>
    </w:p>
    <w:p w14:paraId="78E80FB8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Fluid question</w:t>
      </w:r>
    </w:p>
    <w:p w14:paraId="79AFF988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Which fluid you would give?</w:t>
      </w:r>
    </w:p>
    <w:p w14:paraId="6F04C1A0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How much?</w:t>
      </w:r>
    </w:p>
    <w:p w14:paraId="248514A2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Over what duration?</w:t>
      </w:r>
    </w:p>
    <w:p w14:paraId="207547EC" w14:textId="5554AFB1" w:rsidR="008C69D4" w:rsidRDefault="008C69D4" w:rsidP="008C69D4">
      <w:pPr>
        <w:rPr>
          <w:lang w:eastAsia="en-GB"/>
        </w:rPr>
      </w:pPr>
      <w:r>
        <w:rPr>
          <w:lang w:eastAsia="en-GB"/>
        </w:rPr>
        <w:t>Repeat Clinical non-progress</w:t>
      </w:r>
    </w:p>
    <w:p w14:paraId="4E54DDA2" w14:textId="77777777" w:rsidR="008C69D4" w:rsidRDefault="008C69D4" w:rsidP="008C69D4">
      <w:pPr>
        <w:rPr>
          <w:lang w:eastAsia="en-GB"/>
        </w:rPr>
      </w:pPr>
      <w:r>
        <w:rPr>
          <w:lang w:eastAsia="en-GB"/>
        </w:rPr>
        <w:t>Repeat scenario with low weight (40kg)</w:t>
      </w:r>
    </w:p>
    <w:p w14:paraId="28C772D5" w14:textId="77777777" w:rsidR="008C69D4" w:rsidRPr="00991FAA" w:rsidRDefault="008C69D4" w:rsidP="008C69D4">
      <w:pPr>
        <w:rPr>
          <w:lang w:eastAsia="en-GB"/>
        </w:rPr>
      </w:pPr>
    </w:p>
    <w:p w14:paraId="068D2D33" w14:textId="77777777" w:rsidR="008C69D4" w:rsidRDefault="008C69D4" w:rsidP="008C69D4">
      <w:pPr>
        <w:rPr>
          <w:lang w:eastAsia="en-GB"/>
        </w:rPr>
      </w:pPr>
      <w:r>
        <w:rPr>
          <w:lang w:eastAsia="en-GB"/>
        </w:rPr>
        <w:br w:type="page"/>
      </w:r>
    </w:p>
    <w:p w14:paraId="710BAC81" w14:textId="79DD9F5A" w:rsidR="008C69D4" w:rsidRPr="00991FAA" w:rsidRDefault="008C69D4" w:rsidP="008C69D4">
      <w:pPr>
        <w:pStyle w:val="Heading2"/>
        <w:rPr>
          <w:lang w:eastAsia="en-GB"/>
        </w:rPr>
      </w:pPr>
      <w:r w:rsidRPr="00991FAA">
        <w:rPr>
          <w:lang w:eastAsia="en-GB"/>
        </w:rPr>
        <w:lastRenderedPageBreak/>
        <w:t xml:space="preserve">Sepsis Scenario </w:t>
      </w:r>
      <w:r>
        <w:rPr>
          <w:lang w:eastAsia="en-GB"/>
        </w:rPr>
        <w:t>2 –</w:t>
      </w:r>
      <w:r w:rsidRPr="00991FAA">
        <w:rPr>
          <w:lang w:eastAsia="en-GB"/>
        </w:rPr>
        <w:t xml:space="preserve"> </w:t>
      </w:r>
      <w:r>
        <w:rPr>
          <w:lang w:eastAsia="en-GB"/>
        </w:rPr>
        <w:t>Non-response at 2l in a fit person</w:t>
      </w:r>
    </w:p>
    <w:p w14:paraId="67E5CCCB" w14:textId="77777777" w:rsidR="008C69D4" w:rsidRPr="00991FAA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Setting</w:t>
      </w:r>
    </w:p>
    <w:p w14:paraId="75EE725E" w14:textId="77777777" w:rsidR="008C69D4" w:rsidRPr="00991FAA" w:rsidRDefault="008C69D4" w:rsidP="008C69D4">
      <w:pPr>
        <w:rPr>
          <w:lang w:eastAsia="en-GB"/>
        </w:rPr>
      </w:pPr>
      <w:r>
        <w:rPr>
          <w:lang w:eastAsia="en-GB"/>
        </w:rPr>
        <w:t>Emergency department</w:t>
      </w:r>
    </w:p>
    <w:p w14:paraId="57A66C32" w14:textId="77777777" w:rsidR="008C69D4" w:rsidRPr="00991FAA" w:rsidRDefault="008C69D4" w:rsidP="008C69D4">
      <w:pPr>
        <w:pStyle w:val="Heading3"/>
        <w:rPr>
          <w:lang w:eastAsia="en-GB"/>
        </w:rPr>
      </w:pPr>
      <w:r w:rsidRPr="00991FAA">
        <w:rPr>
          <w:lang w:eastAsia="en-GB"/>
        </w:rPr>
        <w:t>History</w:t>
      </w:r>
    </w:p>
    <w:p w14:paraId="2691914F" w14:textId="2167A8BC" w:rsidR="008C69D4" w:rsidRPr="00991FAA" w:rsidRDefault="005965F0" w:rsidP="008C69D4">
      <w:pPr>
        <w:pStyle w:val="ListParagraph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38</w:t>
      </w:r>
      <w:r w:rsidRPr="00991FAA">
        <w:rPr>
          <w:lang w:eastAsia="en-GB"/>
        </w:rPr>
        <w:t>-year-old</w:t>
      </w:r>
      <w:r w:rsidR="008C69D4">
        <w:rPr>
          <w:lang w:eastAsia="en-GB"/>
        </w:rPr>
        <w:t xml:space="preserve"> with symptoms of pneumonia, estimated body mass 100kg </w:t>
      </w:r>
    </w:p>
    <w:p w14:paraId="398040B1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 w:rsidRPr="00991FAA">
        <w:rPr>
          <w:lang w:eastAsia="en-GB"/>
        </w:rPr>
        <w:t>PMH: Nil</w:t>
      </w:r>
    </w:p>
    <w:p w14:paraId="083E9A99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Drugs: Nil</w:t>
      </w:r>
    </w:p>
    <w:p w14:paraId="64BDA051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 w:rsidRPr="00991FAA">
        <w:rPr>
          <w:lang w:eastAsia="en-GB"/>
        </w:rPr>
        <w:t xml:space="preserve">Allergies: Nil known </w:t>
      </w:r>
    </w:p>
    <w:p w14:paraId="59BC413B" w14:textId="77777777" w:rsidR="008C69D4" w:rsidRPr="00991FAA" w:rsidRDefault="008C69D4" w:rsidP="008C69D4">
      <w:pPr>
        <w:pStyle w:val="Heading3"/>
        <w:rPr>
          <w:lang w:eastAsia="en-GB"/>
        </w:rPr>
      </w:pPr>
      <w:r w:rsidRPr="00991FAA">
        <w:rPr>
          <w:lang w:eastAsia="en-GB"/>
        </w:rPr>
        <w:t>Presentation</w:t>
      </w:r>
    </w:p>
    <w:p w14:paraId="261F4D4D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A - patent</w:t>
      </w:r>
    </w:p>
    <w:p w14:paraId="19E546C9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B - RR 36</w:t>
      </w:r>
      <w:r w:rsidRPr="00991FAA">
        <w:rPr>
          <w:lang w:eastAsia="en-GB"/>
        </w:rPr>
        <w:t>, Sp0</w:t>
      </w:r>
      <w:r w:rsidRPr="00991FAA">
        <w:rPr>
          <w:sz w:val="15"/>
          <w:szCs w:val="15"/>
          <w:lang w:eastAsia="en-GB"/>
        </w:rPr>
        <w:t xml:space="preserve">2 </w:t>
      </w:r>
      <w:r>
        <w:rPr>
          <w:lang w:eastAsia="en-GB"/>
        </w:rPr>
        <w:t>88</w:t>
      </w:r>
      <w:r w:rsidRPr="00991FAA">
        <w:rPr>
          <w:lang w:eastAsia="en-GB"/>
        </w:rPr>
        <w:t xml:space="preserve">% on air, </w:t>
      </w:r>
      <w:r>
        <w:rPr>
          <w:lang w:eastAsia="en-GB"/>
        </w:rPr>
        <w:t>left basal bronchial breath sounds</w:t>
      </w:r>
    </w:p>
    <w:p w14:paraId="0BD94F42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C - HR 118, BP 84/48, warm peripheries - CRT 1</w:t>
      </w:r>
      <w:r w:rsidRPr="00991FAA">
        <w:rPr>
          <w:lang w:eastAsia="en-GB"/>
        </w:rPr>
        <w:t xml:space="preserve"> sec, </w:t>
      </w:r>
      <w:r>
        <w:rPr>
          <w:lang w:eastAsia="en-GB"/>
        </w:rPr>
        <w:t>temp 39.2C, lactate 4.7mmol/l</w:t>
      </w:r>
    </w:p>
    <w:p w14:paraId="2AC26055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D - GCS 1</w:t>
      </w:r>
      <w:r>
        <w:rPr>
          <w:lang w:eastAsia="en-GB"/>
        </w:rPr>
        <w:t>5, BM 6.1</w:t>
      </w:r>
    </w:p>
    <w:p w14:paraId="7DF6700C" w14:textId="77777777" w:rsidR="008C69D4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E </w:t>
      </w:r>
      <w:r>
        <w:rPr>
          <w:lang w:eastAsia="en-GB"/>
        </w:rPr>
        <w:t>–</w:t>
      </w:r>
      <w:r w:rsidRPr="00991FAA">
        <w:rPr>
          <w:lang w:eastAsia="en-GB"/>
        </w:rPr>
        <w:t xml:space="preserve"> </w:t>
      </w:r>
      <w:r>
        <w:rPr>
          <w:lang w:eastAsia="en-GB"/>
        </w:rPr>
        <w:t>nil</w:t>
      </w:r>
    </w:p>
    <w:p w14:paraId="72356E06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No ITU / other help available</w:t>
      </w:r>
    </w:p>
    <w:p w14:paraId="06CACB27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Clinical progress</w:t>
      </w:r>
    </w:p>
    <w:p w14:paraId="2CE04B18" w14:textId="77777777" w:rsidR="008C69D4" w:rsidRDefault="008C69D4" w:rsidP="008C69D4">
      <w:pPr>
        <w:pStyle w:val="ListParagraph"/>
        <w:numPr>
          <w:ilvl w:val="0"/>
          <w:numId w:val="3"/>
        </w:numPr>
        <w:rPr>
          <w:lang w:eastAsia="en-GB"/>
        </w:rPr>
      </w:pPr>
      <w:r>
        <w:rPr>
          <w:lang w:eastAsia="en-GB"/>
        </w:rPr>
        <w:t>In resus, oxygen therapy started targeting SpO</w:t>
      </w:r>
      <w:r w:rsidRPr="00A302CA">
        <w:rPr>
          <w:vertAlign w:val="subscript"/>
          <w:lang w:eastAsia="en-GB"/>
        </w:rPr>
        <w:t>2</w:t>
      </w:r>
      <w:r>
        <w:rPr>
          <w:lang w:eastAsia="en-GB"/>
        </w:rPr>
        <w:t xml:space="preserve"> to 94-98%</w:t>
      </w:r>
    </w:p>
    <w:p w14:paraId="33ADACD7" w14:textId="77777777" w:rsidR="008C69D4" w:rsidRDefault="008C69D4" w:rsidP="008C69D4">
      <w:pPr>
        <w:pStyle w:val="ListParagraph"/>
        <w:numPr>
          <w:ilvl w:val="0"/>
          <w:numId w:val="3"/>
        </w:numPr>
        <w:rPr>
          <w:lang w:eastAsia="en-GB"/>
        </w:rPr>
      </w:pPr>
      <w:r>
        <w:rPr>
          <w:lang w:eastAsia="en-GB"/>
        </w:rPr>
        <w:t>Has been given antibiotics intravenously (following hospital policy)</w:t>
      </w:r>
    </w:p>
    <w:p w14:paraId="28CC74C5" w14:textId="77777777" w:rsidR="008C69D4" w:rsidRDefault="008C69D4" w:rsidP="008C69D4">
      <w:pPr>
        <w:pStyle w:val="ListParagraph"/>
        <w:numPr>
          <w:ilvl w:val="0"/>
          <w:numId w:val="3"/>
        </w:numPr>
        <w:rPr>
          <w:lang w:eastAsia="en-GB"/>
        </w:rPr>
      </w:pPr>
      <w:r>
        <w:rPr>
          <w:lang w:eastAsia="en-GB"/>
        </w:rPr>
        <w:t>Has been given, over the first 2 hours of resuscitation, 2000ml crystalloid</w:t>
      </w:r>
    </w:p>
    <w:p w14:paraId="46A87A0A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Fluid question</w:t>
      </w:r>
    </w:p>
    <w:p w14:paraId="485EAE9E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Which fluid you would give?</w:t>
      </w:r>
    </w:p>
    <w:p w14:paraId="735DCD32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How much?</w:t>
      </w:r>
    </w:p>
    <w:p w14:paraId="7095E348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Over what duration?</w:t>
      </w:r>
    </w:p>
    <w:p w14:paraId="413D458E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Clinical progress 2</w:t>
      </w:r>
    </w:p>
    <w:p w14:paraId="66A230ED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A - patent</w:t>
      </w:r>
    </w:p>
    <w:p w14:paraId="773BD3DA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B - </w:t>
      </w:r>
      <w:r>
        <w:rPr>
          <w:lang w:eastAsia="en-GB"/>
        </w:rPr>
        <w:t>unchanged</w:t>
      </w:r>
    </w:p>
    <w:p w14:paraId="4D3B57A4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C - unchanged</w:t>
      </w:r>
    </w:p>
    <w:p w14:paraId="789E1BBF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lastRenderedPageBreak/>
        <w:t xml:space="preserve">D - </w:t>
      </w:r>
      <w:r>
        <w:rPr>
          <w:lang w:eastAsia="en-GB"/>
        </w:rPr>
        <w:t>unchanged</w:t>
      </w:r>
    </w:p>
    <w:p w14:paraId="649B612D" w14:textId="77777777" w:rsidR="008C69D4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E </w:t>
      </w:r>
      <w:r>
        <w:rPr>
          <w:lang w:eastAsia="en-GB"/>
        </w:rPr>
        <w:t>–</w:t>
      </w:r>
      <w:r w:rsidRPr="00991FAA">
        <w:rPr>
          <w:lang w:eastAsia="en-GB"/>
        </w:rPr>
        <w:t xml:space="preserve"> </w:t>
      </w:r>
      <w:r>
        <w:rPr>
          <w:lang w:eastAsia="en-GB"/>
        </w:rPr>
        <w:t>unchanged</w:t>
      </w:r>
    </w:p>
    <w:p w14:paraId="37EBDFAD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No ITU / other help available</w:t>
      </w:r>
    </w:p>
    <w:p w14:paraId="6EF0D200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Fluid question</w:t>
      </w:r>
    </w:p>
    <w:p w14:paraId="27B54842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Which fluid you would give?</w:t>
      </w:r>
    </w:p>
    <w:p w14:paraId="70A1C1FF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How much?</w:t>
      </w:r>
    </w:p>
    <w:p w14:paraId="089C526B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Over what duration?</w:t>
      </w:r>
    </w:p>
    <w:p w14:paraId="7012933B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At what stage would you stop? – which of the following</w:t>
      </w:r>
    </w:p>
    <w:p w14:paraId="13A73FC3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Peripheral oedema</w:t>
      </w:r>
    </w:p>
    <w:p w14:paraId="1245E31A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At a specific volume</w:t>
      </w:r>
    </w:p>
    <w:p w14:paraId="1E2605F5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Decreasing saturations</w:t>
      </w:r>
    </w:p>
    <w:p w14:paraId="33BF539C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Clinical diagnosis of CCF</w:t>
      </w:r>
    </w:p>
    <w:p w14:paraId="4DF745B6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Radiological diagnosis of CCF</w:t>
      </w:r>
    </w:p>
    <w:p w14:paraId="223A403E" w14:textId="77777777" w:rsidR="008C69D4" w:rsidRDefault="008C69D4" w:rsidP="008C69D4">
      <w:pPr>
        <w:rPr>
          <w:lang w:eastAsia="en-GB"/>
        </w:rPr>
      </w:pPr>
      <w:r>
        <w:rPr>
          <w:lang w:eastAsia="en-GB"/>
        </w:rPr>
        <w:br w:type="page"/>
      </w:r>
    </w:p>
    <w:p w14:paraId="2FBF5E4B" w14:textId="7D10749A" w:rsidR="008C69D4" w:rsidRPr="00991FAA" w:rsidRDefault="00163781" w:rsidP="008C69D4">
      <w:pPr>
        <w:pStyle w:val="Heading2"/>
        <w:rPr>
          <w:lang w:eastAsia="en-GB"/>
        </w:rPr>
      </w:pPr>
      <w:r w:rsidRPr="00991FAA">
        <w:rPr>
          <w:lang w:eastAsia="en-GB"/>
        </w:rPr>
        <w:lastRenderedPageBreak/>
        <w:t xml:space="preserve">Sepsis Scenario </w:t>
      </w:r>
      <w:r>
        <w:rPr>
          <w:lang w:eastAsia="en-GB"/>
        </w:rPr>
        <w:t xml:space="preserve">3 – </w:t>
      </w:r>
      <w:r w:rsidR="008C69D4">
        <w:rPr>
          <w:lang w:eastAsia="en-GB"/>
        </w:rPr>
        <w:t>A patient at risk of CCF</w:t>
      </w:r>
    </w:p>
    <w:p w14:paraId="5B913FEE" w14:textId="77777777" w:rsidR="008C69D4" w:rsidRPr="00991FAA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Setting</w:t>
      </w:r>
    </w:p>
    <w:p w14:paraId="6E4E81BF" w14:textId="77777777" w:rsidR="008C69D4" w:rsidRPr="00991FAA" w:rsidRDefault="008C69D4" w:rsidP="008C69D4">
      <w:pPr>
        <w:rPr>
          <w:lang w:eastAsia="en-GB"/>
        </w:rPr>
      </w:pPr>
      <w:r>
        <w:rPr>
          <w:lang w:eastAsia="en-GB"/>
        </w:rPr>
        <w:t>Emergency department</w:t>
      </w:r>
    </w:p>
    <w:p w14:paraId="54D478FE" w14:textId="77777777" w:rsidR="008C69D4" w:rsidRPr="00991FAA" w:rsidRDefault="008C69D4" w:rsidP="008C69D4">
      <w:pPr>
        <w:pStyle w:val="Heading3"/>
        <w:rPr>
          <w:lang w:eastAsia="en-GB"/>
        </w:rPr>
      </w:pPr>
      <w:r w:rsidRPr="00991FAA">
        <w:rPr>
          <w:lang w:eastAsia="en-GB"/>
        </w:rPr>
        <w:t>History</w:t>
      </w:r>
    </w:p>
    <w:p w14:paraId="763284CF" w14:textId="2EE7CF38" w:rsidR="008C69D4" w:rsidRPr="00991FAA" w:rsidRDefault="005965F0" w:rsidP="008C69D4">
      <w:pPr>
        <w:pStyle w:val="ListParagraph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78</w:t>
      </w:r>
      <w:r w:rsidRPr="00991FAA">
        <w:rPr>
          <w:lang w:eastAsia="en-GB"/>
        </w:rPr>
        <w:t>-year-old</w:t>
      </w:r>
      <w:r w:rsidR="008C69D4">
        <w:rPr>
          <w:lang w:eastAsia="en-GB"/>
        </w:rPr>
        <w:t xml:space="preserve"> with symptoms of </w:t>
      </w:r>
      <w:r>
        <w:rPr>
          <w:lang w:eastAsia="en-GB"/>
        </w:rPr>
        <w:t>cellulitis</w:t>
      </w:r>
      <w:r w:rsidR="008C69D4">
        <w:rPr>
          <w:lang w:eastAsia="en-GB"/>
        </w:rPr>
        <w:t xml:space="preserve">, estimated body mass 60kg </w:t>
      </w:r>
    </w:p>
    <w:p w14:paraId="0B1DDF8E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PMH: Hypertension, congestive cardiac failure, well controlled</w:t>
      </w:r>
    </w:p>
    <w:p w14:paraId="141602DC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>Drugs: Unknown</w:t>
      </w:r>
    </w:p>
    <w:p w14:paraId="2B787536" w14:textId="77777777" w:rsidR="008C69D4" w:rsidRPr="00991FAA" w:rsidRDefault="008C69D4" w:rsidP="008C69D4">
      <w:pPr>
        <w:pStyle w:val="ListParagraph"/>
        <w:numPr>
          <w:ilvl w:val="0"/>
          <w:numId w:val="2"/>
        </w:numPr>
        <w:rPr>
          <w:lang w:eastAsia="en-GB"/>
        </w:rPr>
      </w:pPr>
      <w:r w:rsidRPr="00991FAA">
        <w:rPr>
          <w:lang w:eastAsia="en-GB"/>
        </w:rPr>
        <w:t xml:space="preserve">Allergies: Nil known </w:t>
      </w:r>
    </w:p>
    <w:p w14:paraId="47355070" w14:textId="77777777" w:rsidR="008C69D4" w:rsidRPr="00991FAA" w:rsidRDefault="008C69D4" w:rsidP="008C69D4">
      <w:pPr>
        <w:pStyle w:val="Heading3"/>
        <w:rPr>
          <w:lang w:eastAsia="en-GB"/>
        </w:rPr>
      </w:pPr>
      <w:r w:rsidRPr="00991FAA">
        <w:rPr>
          <w:lang w:eastAsia="en-GB"/>
        </w:rPr>
        <w:t>Presentation</w:t>
      </w:r>
    </w:p>
    <w:p w14:paraId="635BBEE3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A - patent</w:t>
      </w:r>
    </w:p>
    <w:p w14:paraId="51B70160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B - RR 28</w:t>
      </w:r>
      <w:r w:rsidRPr="00991FAA">
        <w:rPr>
          <w:lang w:eastAsia="en-GB"/>
        </w:rPr>
        <w:t>, Sp0</w:t>
      </w:r>
      <w:r w:rsidRPr="00991FAA">
        <w:rPr>
          <w:sz w:val="15"/>
          <w:szCs w:val="15"/>
          <w:lang w:eastAsia="en-GB"/>
        </w:rPr>
        <w:t>2</w:t>
      </w:r>
      <w:r w:rsidRPr="0005175C">
        <w:rPr>
          <w:lang w:eastAsia="en-GB"/>
        </w:rPr>
        <w:t xml:space="preserve"> </w:t>
      </w:r>
      <w:r w:rsidRPr="0005175C">
        <w:t>96</w:t>
      </w:r>
      <w:r>
        <w:rPr>
          <w:lang w:eastAsia="en-GB"/>
        </w:rPr>
        <w:t>% on air, chest clear</w:t>
      </w:r>
    </w:p>
    <w:p w14:paraId="74BCA3D4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C - HR 106, BP 92/60, warm peripheries - CRT 1</w:t>
      </w:r>
      <w:r w:rsidRPr="00991FAA">
        <w:rPr>
          <w:lang w:eastAsia="en-GB"/>
        </w:rPr>
        <w:t xml:space="preserve"> sec, </w:t>
      </w:r>
      <w:r>
        <w:rPr>
          <w:lang w:eastAsia="en-GB"/>
        </w:rPr>
        <w:t>temp 38.6C, lactate 3.9mmol/l</w:t>
      </w:r>
    </w:p>
    <w:p w14:paraId="03E5E1B3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D - GCS 1</w:t>
      </w:r>
      <w:r>
        <w:rPr>
          <w:lang w:eastAsia="en-GB"/>
        </w:rPr>
        <w:t>5, BM 5.5</w:t>
      </w:r>
    </w:p>
    <w:p w14:paraId="25102FE0" w14:textId="77777777" w:rsidR="008C69D4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E </w:t>
      </w:r>
      <w:r>
        <w:rPr>
          <w:lang w:eastAsia="en-GB"/>
        </w:rPr>
        <w:t>–</w:t>
      </w:r>
      <w:r w:rsidRPr="00991FAA">
        <w:rPr>
          <w:lang w:eastAsia="en-GB"/>
        </w:rPr>
        <w:t xml:space="preserve"> </w:t>
      </w:r>
      <w:r>
        <w:rPr>
          <w:lang w:eastAsia="en-GB"/>
        </w:rPr>
        <w:t>cellulitis left leg below knee</w:t>
      </w:r>
    </w:p>
    <w:p w14:paraId="79095F6A" w14:textId="77777777" w:rsidR="008C69D4" w:rsidRPr="0005175C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Clinical progress</w:t>
      </w:r>
    </w:p>
    <w:p w14:paraId="779E6ACD" w14:textId="77777777" w:rsidR="008C69D4" w:rsidRDefault="008C69D4" w:rsidP="008C69D4">
      <w:pPr>
        <w:pStyle w:val="ListParagraph"/>
        <w:numPr>
          <w:ilvl w:val="0"/>
          <w:numId w:val="3"/>
        </w:numPr>
        <w:rPr>
          <w:lang w:eastAsia="en-GB"/>
        </w:rPr>
      </w:pPr>
      <w:r>
        <w:rPr>
          <w:lang w:eastAsia="en-GB"/>
        </w:rPr>
        <w:t>Has been given benzylpenicillin and flucloxacillin intravenously (following hospital policy)</w:t>
      </w:r>
    </w:p>
    <w:p w14:paraId="13744013" w14:textId="77777777" w:rsidR="008C69D4" w:rsidRDefault="008C69D4" w:rsidP="008C69D4">
      <w:pPr>
        <w:pStyle w:val="ListParagraph"/>
        <w:numPr>
          <w:ilvl w:val="0"/>
          <w:numId w:val="3"/>
        </w:numPr>
        <w:rPr>
          <w:lang w:eastAsia="en-GB"/>
        </w:rPr>
      </w:pPr>
      <w:r>
        <w:rPr>
          <w:lang w:eastAsia="en-GB"/>
        </w:rPr>
        <w:t>No fluid given yet</w:t>
      </w:r>
    </w:p>
    <w:p w14:paraId="6DCAC748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Fluid question</w:t>
      </w:r>
    </w:p>
    <w:p w14:paraId="174BFFB5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Which fluid you would give?</w:t>
      </w:r>
    </w:p>
    <w:p w14:paraId="599D819E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How much?</w:t>
      </w:r>
    </w:p>
    <w:p w14:paraId="0A827374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Over what duration?</w:t>
      </w:r>
    </w:p>
    <w:p w14:paraId="4993CF94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Clinical progress 2</w:t>
      </w:r>
    </w:p>
    <w:p w14:paraId="468F4193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>A - patent</w:t>
      </w:r>
    </w:p>
    <w:p w14:paraId="00D371F5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B - </w:t>
      </w:r>
      <w:r>
        <w:rPr>
          <w:lang w:eastAsia="en-GB"/>
        </w:rPr>
        <w:t>unchanged</w:t>
      </w:r>
    </w:p>
    <w:p w14:paraId="4AC77768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C - unchanged</w:t>
      </w:r>
    </w:p>
    <w:p w14:paraId="613C9B7C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t xml:space="preserve">D - </w:t>
      </w:r>
      <w:r>
        <w:rPr>
          <w:lang w:eastAsia="en-GB"/>
        </w:rPr>
        <w:t>unchanged</w:t>
      </w:r>
    </w:p>
    <w:p w14:paraId="6D25CD05" w14:textId="77777777" w:rsidR="008C69D4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 w:rsidRPr="00991FAA">
        <w:rPr>
          <w:lang w:eastAsia="en-GB"/>
        </w:rPr>
        <w:lastRenderedPageBreak/>
        <w:t xml:space="preserve">E </w:t>
      </w:r>
      <w:r>
        <w:rPr>
          <w:lang w:eastAsia="en-GB"/>
        </w:rPr>
        <w:t>–</w:t>
      </w:r>
      <w:r w:rsidRPr="00991FAA">
        <w:rPr>
          <w:lang w:eastAsia="en-GB"/>
        </w:rPr>
        <w:t xml:space="preserve"> </w:t>
      </w:r>
      <w:r>
        <w:rPr>
          <w:lang w:eastAsia="en-GB"/>
        </w:rPr>
        <w:t>unchanged</w:t>
      </w:r>
    </w:p>
    <w:p w14:paraId="5E372503" w14:textId="77777777" w:rsidR="008C69D4" w:rsidRPr="00991FAA" w:rsidRDefault="008C69D4" w:rsidP="008C69D4">
      <w:pPr>
        <w:pStyle w:val="ListParagraph"/>
        <w:numPr>
          <w:ilvl w:val="0"/>
          <w:numId w:val="1"/>
        </w:numPr>
        <w:rPr>
          <w:lang w:eastAsia="en-GB"/>
        </w:rPr>
      </w:pPr>
      <w:r>
        <w:rPr>
          <w:lang w:eastAsia="en-GB"/>
        </w:rPr>
        <w:t>No ITU / other help available</w:t>
      </w:r>
    </w:p>
    <w:p w14:paraId="0493C906" w14:textId="77777777" w:rsidR="008C69D4" w:rsidRDefault="008C69D4" w:rsidP="008C69D4">
      <w:pPr>
        <w:pStyle w:val="Heading3"/>
        <w:rPr>
          <w:lang w:eastAsia="en-GB"/>
        </w:rPr>
      </w:pPr>
      <w:r>
        <w:rPr>
          <w:lang w:eastAsia="en-GB"/>
        </w:rPr>
        <w:t>Fluid question</w:t>
      </w:r>
    </w:p>
    <w:p w14:paraId="349391FE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Which fluid you would give?</w:t>
      </w:r>
    </w:p>
    <w:p w14:paraId="1C549A90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How much?</w:t>
      </w:r>
    </w:p>
    <w:p w14:paraId="74BA3F41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Over what duration?</w:t>
      </w:r>
    </w:p>
    <w:p w14:paraId="2819A29E" w14:textId="77777777" w:rsidR="008C69D4" w:rsidRDefault="008C69D4" w:rsidP="008C69D4">
      <w:pPr>
        <w:pStyle w:val="ListParagraph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At what stage would you stop? – which of the following</w:t>
      </w:r>
    </w:p>
    <w:p w14:paraId="7A804091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Peripheral oedema</w:t>
      </w:r>
    </w:p>
    <w:p w14:paraId="2539EB38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At a specific volume</w:t>
      </w:r>
    </w:p>
    <w:p w14:paraId="3A019697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Decreasing saturations</w:t>
      </w:r>
    </w:p>
    <w:p w14:paraId="69FAF120" w14:textId="77777777" w:rsidR="008C69D4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Clinical diagnosis of CCF</w:t>
      </w:r>
    </w:p>
    <w:p w14:paraId="5B014366" w14:textId="77777777" w:rsidR="008C69D4" w:rsidRPr="00991FAA" w:rsidRDefault="008C69D4" w:rsidP="008C69D4">
      <w:pPr>
        <w:pStyle w:val="ListParagraph"/>
        <w:numPr>
          <w:ilvl w:val="1"/>
          <w:numId w:val="4"/>
        </w:numPr>
        <w:rPr>
          <w:lang w:eastAsia="en-GB"/>
        </w:rPr>
      </w:pPr>
      <w:r>
        <w:rPr>
          <w:lang w:eastAsia="en-GB"/>
        </w:rPr>
        <w:t>Radiological diagnosis of CCF</w:t>
      </w:r>
    </w:p>
    <w:p w14:paraId="7E90E464" w14:textId="77777777" w:rsidR="00CA3511" w:rsidRDefault="00CA3511" w:rsidP="000951D5">
      <w:pPr>
        <w:rPr>
          <w:rFonts w:asciiTheme="minorHAnsi" w:hAnsiTheme="minorHAnsi" w:cs="Calibri"/>
          <w:b/>
          <w:sz w:val="20"/>
          <w:szCs w:val="20"/>
        </w:rPr>
      </w:pPr>
    </w:p>
    <w:p w14:paraId="2D1179F5" w14:textId="021EA663" w:rsidR="00EA7972" w:rsidRDefault="00EA7972" w:rsidP="005965F0">
      <w:pPr>
        <w:rPr>
          <w:rFonts w:asciiTheme="minorHAnsi" w:hAnsiTheme="minorHAnsi" w:cs="Calibri"/>
          <w:b/>
          <w:sz w:val="20"/>
          <w:szCs w:val="20"/>
        </w:rPr>
      </w:pPr>
    </w:p>
    <w:sectPr w:rsidR="00EA7972" w:rsidSect="00AA2C0F">
      <w:headerReference w:type="default" r:id="rId9"/>
      <w:pgSz w:w="11909" w:h="16834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B02988" w14:textId="77777777" w:rsidR="008E6437" w:rsidRDefault="008E6437">
      <w:pPr>
        <w:spacing w:after="0" w:line="240" w:lineRule="auto"/>
      </w:pPr>
      <w:r>
        <w:separator/>
      </w:r>
    </w:p>
  </w:endnote>
  <w:endnote w:type="continuationSeparator" w:id="0">
    <w:p w14:paraId="780A5EE1" w14:textId="77777777" w:rsidR="008E6437" w:rsidRDefault="008E6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400F60" w14:textId="77777777" w:rsidR="008E6437" w:rsidRDefault="008E6437">
      <w:pPr>
        <w:spacing w:after="0" w:line="240" w:lineRule="auto"/>
      </w:pPr>
      <w:r>
        <w:separator/>
      </w:r>
    </w:p>
  </w:footnote>
  <w:footnote w:type="continuationSeparator" w:id="0">
    <w:p w14:paraId="24648DD9" w14:textId="77777777" w:rsidR="008E6437" w:rsidRDefault="008E6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71027" w14:textId="6478F248" w:rsidR="00E14980" w:rsidRPr="008C040D" w:rsidRDefault="00E14980" w:rsidP="00AA2C0F">
    <w:pPr>
      <w:spacing w:before="100" w:beforeAutospacing="1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670C0"/>
    <w:multiLevelType w:val="hybridMultilevel"/>
    <w:tmpl w:val="98B6F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E405C"/>
    <w:multiLevelType w:val="multilevel"/>
    <w:tmpl w:val="BC4093E2"/>
    <w:lvl w:ilvl="0">
      <w:start w:val="1"/>
      <w:numFmt w:val="bullet"/>
      <w:lvlText w:val=""/>
      <w:lvlJc w:val="left"/>
      <w:pPr>
        <w:ind w:left="115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129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8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7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1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04" w:hanging="1584"/>
      </w:pPr>
      <w:rPr>
        <w:rFonts w:hint="default"/>
      </w:rPr>
    </w:lvl>
  </w:abstractNum>
  <w:abstractNum w:abstractNumId="2" w15:restartNumberingAfterBreak="0">
    <w:nsid w:val="1D2D7ADF"/>
    <w:multiLevelType w:val="hybridMultilevel"/>
    <w:tmpl w:val="44920794"/>
    <w:lvl w:ilvl="0" w:tplc="080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" w15:restartNumberingAfterBreak="0">
    <w:nsid w:val="21184412"/>
    <w:multiLevelType w:val="hybridMultilevel"/>
    <w:tmpl w:val="69B85A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30A19"/>
    <w:multiLevelType w:val="hybridMultilevel"/>
    <w:tmpl w:val="2A44D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BC6E28"/>
    <w:multiLevelType w:val="hybridMultilevel"/>
    <w:tmpl w:val="9BDCC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81D09"/>
    <w:multiLevelType w:val="hybridMultilevel"/>
    <w:tmpl w:val="4F946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870A5"/>
    <w:multiLevelType w:val="hybridMultilevel"/>
    <w:tmpl w:val="71146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6B6766"/>
    <w:multiLevelType w:val="hybridMultilevel"/>
    <w:tmpl w:val="F9AE4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561C4B"/>
    <w:multiLevelType w:val="hybridMultilevel"/>
    <w:tmpl w:val="22B0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834EF"/>
    <w:multiLevelType w:val="hybridMultilevel"/>
    <w:tmpl w:val="0366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F462EA"/>
    <w:multiLevelType w:val="hybridMultilevel"/>
    <w:tmpl w:val="E49EF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427412"/>
    <w:multiLevelType w:val="hybridMultilevel"/>
    <w:tmpl w:val="F3106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E935C6"/>
    <w:multiLevelType w:val="hybridMultilevel"/>
    <w:tmpl w:val="487AF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1"/>
  </w:num>
  <w:num w:numId="4">
    <w:abstractNumId w:val="5"/>
  </w:num>
  <w:num w:numId="5">
    <w:abstractNumId w:val="10"/>
  </w:num>
  <w:num w:numId="6">
    <w:abstractNumId w:val="6"/>
  </w:num>
  <w:num w:numId="7">
    <w:abstractNumId w:val="0"/>
  </w:num>
  <w:num w:numId="8">
    <w:abstractNumId w:val="4"/>
  </w:num>
  <w:num w:numId="9">
    <w:abstractNumId w:val="2"/>
  </w:num>
  <w:num w:numId="10">
    <w:abstractNumId w:val="1"/>
  </w:num>
  <w:num w:numId="11">
    <w:abstractNumId w:val="7"/>
  </w:num>
  <w:num w:numId="12">
    <w:abstractNumId w:val="3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drztaf3reza8exrd35e5d1xtfs5tdt2xd0&quot;&gt;EndNote LibBS01 - Draft Shortlist - 04.01.18&lt;record-ids&gt;&lt;item&gt;89&lt;/item&gt;&lt;item&gt;94&lt;/item&gt;&lt;item&gt;360&lt;/item&gt;&lt;item&gt;382&lt;/item&gt;&lt;item&gt;428&lt;/item&gt;&lt;item&gt;488&lt;/item&gt;&lt;item&gt;520&lt;/item&gt;&lt;item&gt;529&lt;/item&gt;&lt;item&gt;545&lt;/item&gt;&lt;item&gt;561&lt;/item&gt;&lt;item&gt;627&lt;/item&gt;&lt;item&gt;628&lt;/item&gt;&lt;/record-ids&gt;&lt;/item&gt;&lt;/Libraries&gt;"/>
  </w:docVars>
  <w:rsids>
    <w:rsidRoot w:val="00481E1A"/>
    <w:rsid w:val="0000012A"/>
    <w:rsid w:val="000002DD"/>
    <w:rsid w:val="0000785E"/>
    <w:rsid w:val="00010454"/>
    <w:rsid w:val="00010F9E"/>
    <w:rsid w:val="00012FFF"/>
    <w:rsid w:val="0001421A"/>
    <w:rsid w:val="00015B12"/>
    <w:rsid w:val="00016539"/>
    <w:rsid w:val="00024582"/>
    <w:rsid w:val="00027CA1"/>
    <w:rsid w:val="00043887"/>
    <w:rsid w:val="00044D2C"/>
    <w:rsid w:val="00046177"/>
    <w:rsid w:val="00057E8C"/>
    <w:rsid w:val="00063B7E"/>
    <w:rsid w:val="000646FE"/>
    <w:rsid w:val="00065231"/>
    <w:rsid w:val="00067A12"/>
    <w:rsid w:val="0007131A"/>
    <w:rsid w:val="0007321A"/>
    <w:rsid w:val="00075C35"/>
    <w:rsid w:val="00077BF6"/>
    <w:rsid w:val="00077FC3"/>
    <w:rsid w:val="00080473"/>
    <w:rsid w:val="00084997"/>
    <w:rsid w:val="00085A80"/>
    <w:rsid w:val="000901F3"/>
    <w:rsid w:val="00093307"/>
    <w:rsid w:val="00093AE3"/>
    <w:rsid w:val="000951D5"/>
    <w:rsid w:val="00096B22"/>
    <w:rsid w:val="00096E7A"/>
    <w:rsid w:val="000A0B64"/>
    <w:rsid w:val="000A0FAC"/>
    <w:rsid w:val="000A114D"/>
    <w:rsid w:val="000A1628"/>
    <w:rsid w:val="000A2851"/>
    <w:rsid w:val="000A3268"/>
    <w:rsid w:val="000A45F8"/>
    <w:rsid w:val="000A5DF9"/>
    <w:rsid w:val="000A7D20"/>
    <w:rsid w:val="000A7D5A"/>
    <w:rsid w:val="000B02F4"/>
    <w:rsid w:val="000B1A61"/>
    <w:rsid w:val="000B5C0B"/>
    <w:rsid w:val="000B641B"/>
    <w:rsid w:val="000C7E91"/>
    <w:rsid w:val="000D4878"/>
    <w:rsid w:val="000D4CAA"/>
    <w:rsid w:val="000D5A20"/>
    <w:rsid w:val="000E08D2"/>
    <w:rsid w:val="000E672F"/>
    <w:rsid w:val="000F21AB"/>
    <w:rsid w:val="000F3AAE"/>
    <w:rsid w:val="000F57F3"/>
    <w:rsid w:val="000F59E8"/>
    <w:rsid w:val="000F67C8"/>
    <w:rsid w:val="00102416"/>
    <w:rsid w:val="00102CC1"/>
    <w:rsid w:val="0010444D"/>
    <w:rsid w:val="00106341"/>
    <w:rsid w:val="00130A68"/>
    <w:rsid w:val="001417E7"/>
    <w:rsid w:val="001510EB"/>
    <w:rsid w:val="001609D3"/>
    <w:rsid w:val="00163781"/>
    <w:rsid w:val="001665DE"/>
    <w:rsid w:val="00166A07"/>
    <w:rsid w:val="00166C43"/>
    <w:rsid w:val="00171390"/>
    <w:rsid w:val="00171BA3"/>
    <w:rsid w:val="00181B29"/>
    <w:rsid w:val="00185459"/>
    <w:rsid w:val="00194285"/>
    <w:rsid w:val="001A199C"/>
    <w:rsid w:val="001A2441"/>
    <w:rsid w:val="001A24A9"/>
    <w:rsid w:val="001A3627"/>
    <w:rsid w:val="001A4A1E"/>
    <w:rsid w:val="001A5416"/>
    <w:rsid w:val="001A76C3"/>
    <w:rsid w:val="001B0F0A"/>
    <w:rsid w:val="001B3F2B"/>
    <w:rsid w:val="001B4388"/>
    <w:rsid w:val="001B4E40"/>
    <w:rsid w:val="001C35F4"/>
    <w:rsid w:val="001C4BAC"/>
    <w:rsid w:val="001C4D39"/>
    <w:rsid w:val="001C5031"/>
    <w:rsid w:val="001C5347"/>
    <w:rsid w:val="001D194B"/>
    <w:rsid w:val="001D1EDD"/>
    <w:rsid w:val="001D2DA2"/>
    <w:rsid w:val="001D3B24"/>
    <w:rsid w:val="001D471D"/>
    <w:rsid w:val="001D6F6A"/>
    <w:rsid w:val="001D7A6F"/>
    <w:rsid w:val="001E00B9"/>
    <w:rsid w:val="001E3C10"/>
    <w:rsid w:val="001E3D2B"/>
    <w:rsid w:val="001E750F"/>
    <w:rsid w:val="001F6CD2"/>
    <w:rsid w:val="00200C91"/>
    <w:rsid w:val="00203125"/>
    <w:rsid w:val="0020373C"/>
    <w:rsid w:val="00204072"/>
    <w:rsid w:val="002048F5"/>
    <w:rsid w:val="00205FD7"/>
    <w:rsid w:val="00207503"/>
    <w:rsid w:val="00210325"/>
    <w:rsid w:val="00214DEC"/>
    <w:rsid w:val="002150CA"/>
    <w:rsid w:val="0021633A"/>
    <w:rsid w:val="00223954"/>
    <w:rsid w:val="0022559C"/>
    <w:rsid w:val="0023114E"/>
    <w:rsid w:val="00232178"/>
    <w:rsid w:val="0023391D"/>
    <w:rsid w:val="00233CE7"/>
    <w:rsid w:val="0023608C"/>
    <w:rsid w:val="002369DE"/>
    <w:rsid w:val="002410EE"/>
    <w:rsid w:val="00253724"/>
    <w:rsid w:val="00261541"/>
    <w:rsid w:val="0027363A"/>
    <w:rsid w:val="00273855"/>
    <w:rsid w:val="00275FCF"/>
    <w:rsid w:val="002775A3"/>
    <w:rsid w:val="00280FCA"/>
    <w:rsid w:val="0028193B"/>
    <w:rsid w:val="00283FB7"/>
    <w:rsid w:val="0028602E"/>
    <w:rsid w:val="00286AA3"/>
    <w:rsid w:val="00286E95"/>
    <w:rsid w:val="00290455"/>
    <w:rsid w:val="0029073F"/>
    <w:rsid w:val="00293BA4"/>
    <w:rsid w:val="00293C9D"/>
    <w:rsid w:val="002A61D4"/>
    <w:rsid w:val="002B2A1B"/>
    <w:rsid w:val="002B2B70"/>
    <w:rsid w:val="002B3BB7"/>
    <w:rsid w:val="002B6DD9"/>
    <w:rsid w:val="002C21AC"/>
    <w:rsid w:val="002C5AB8"/>
    <w:rsid w:val="002C6662"/>
    <w:rsid w:val="002D1908"/>
    <w:rsid w:val="002D2CEF"/>
    <w:rsid w:val="002D3E0E"/>
    <w:rsid w:val="002D4001"/>
    <w:rsid w:val="002D40AB"/>
    <w:rsid w:val="002D434B"/>
    <w:rsid w:val="002D4D2E"/>
    <w:rsid w:val="002D74FD"/>
    <w:rsid w:val="002E3C6D"/>
    <w:rsid w:val="002E6BB4"/>
    <w:rsid w:val="002F4394"/>
    <w:rsid w:val="002F6FF0"/>
    <w:rsid w:val="003128E9"/>
    <w:rsid w:val="00315007"/>
    <w:rsid w:val="00315FFA"/>
    <w:rsid w:val="003266A6"/>
    <w:rsid w:val="00334A1B"/>
    <w:rsid w:val="00337547"/>
    <w:rsid w:val="00345549"/>
    <w:rsid w:val="00345B7C"/>
    <w:rsid w:val="00355453"/>
    <w:rsid w:val="00361620"/>
    <w:rsid w:val="003659F7"/>
    <w:rsid w:val="00367DA2"/>
    <w:rsid w:val="003727FE"/>
    <w:rsid w:val="00372AE9"/>
    <w:rsid w:val="003740A5"/>
    <w:rsid w:val="00376C35"/>
    <w:rsid w:val="003808E3"/>
    <w:rsid w:val="00383A5D"/>
    <w:rsid w:val="00391B3D"/>
    <w:rsid w:val="00394455"/>
    <w:rsid w:val="00395ED1"/>
    <w:rsid w:val="00397B0F"/>
    <w:rsid w:val="003A47A0"/>
    <w:rsid w:val="003A49BE"/>
    <w:rsid w:val="003A4E08"/>
    <w:rsid w:val="003A5460"/>
    <w:rsid w:val="003A58BE"/>
    <w:rsid w:val="003A643F"/>
    <w:rsid w:val="003A7792"/>
    <w:rsid w:val="003B0A4B"/>
    <w:rsid w:val="003B5AAA"/>
    <w:rsid w:val="003C3AA5"/>
    <w:rsid w:val="003C474A"/>
    <w:rsid w:val="003D05C3"/>
    <w:rsid w:val="003D1902"/>
    <w:rsid w:val="003D1917"/>
    <w:rsid w:val="003D4511"/>
    <w:rsid w:val="003F2C98"/>
    <w:rsid w:val="003F5BCE"/>
    <w:rsid w:val="003F5F91"/>
    <w:rsid w:val="0040292B"/>
    <w:rsid w:val="00411C06"/>
    <w:rsid w:val="00412E89"/>
    <w:rsid w:val="00414252"/>
    <w:rsid w:val="00415679"/>
    <w:rsid w:val="00417EDF"/>
    <w:rsid w:val="00420241"/>
    <w:rsid w:val="00421948"/>
    <w:rsid w:val="00425461"/>
    <w:rsid w:val="00425510"/>
    <w:rsid w:val="00426A91"/>
    <w:rsid w:val="00431131"/>
    <w:rsid w:val="0043311D"/>
    <w:rsid w:val="00433FE2"/>
    <w:rsid w:val="00440367"/>
    <w:rsid w:val="004418E4"/>
    <w:rsid w:val="00453129"/>
    <w:rsid w:val="00453215"/>
    <w:rsid w:val="004538EC"/>
    <w:rsid w:val="00457885"/>
    <w:rsid w:val="00457C0A"/>
    <w:rsid w:val="0046045F"/>
    <w:rsid w:val="00464ACE"/>
    <w:rsid w:val="004727CB"/>
    <w:rsid w:val="004729A7"/>
    <w:rsid w:val="0047457C"/>
    <w:rsid w:val="00476A2A"/>
    <w:rsid w:val="00477967"/>
    <w:rsid w:val="0048014A"/>
    <w:rsid w:val="0048080A"/>
    <w:rsid w:val="004818E0"/>
    <w:rsid w:val="00481E1A"/>
    <w:rsid w:val="0048457D"/>
    <w:rsid w:val="0048519F"/>
    <w:rsid w:val="00490427"/>
    <w:rsid w:val="00490C66"/>
    <w:rsid w:val="00496A56"/>
    <w:rsid w:val="004A1998"/>
    <w:rsid w:val="004A2051"/>
    <w:rsid w:val="004A27E1"/>
    <w:rsid w:val="004A29C8"/>
    <w:rsid w:val="004A4C7A"/>
    <w:rsid w:val="004A7DDC"/>
    <w:rsid w:val="004A7E15"/>
    <w:rsid w:val="004B102A"/>
    <w:rsid w:val="004B3E77"/>
    <w:rsid w:val="004B5397"/>
    <w:rsid w:val="004B639D"/>
    <w:rsid w:val="004B7A20"/>
    <w:rsid w:val="004C1431"/>
    <w:rsid w:val="004C6C0B"/>
    <w:rsid w:val="004D08EE"/>
    <w:rsid w:val="004D593E"/>
    <w:rsid w:val="004D5C5D"/>
    <w:rsid w:val="004E5A0D"/>
    <w:rsid w:val="004F1104"/>
    <w:rsid w:val="004F56B2"/>
    <w:rsid w:val="004F75D7"/>
    <w:rsid w:val="00502C07"/>
    <w:rsid w:val="00512615"/>
    <w:rsid w:val="00513974"/>
    <w:rsid w:val="005152FB"/>
    <w:rsid w:val="005173FB"/>
    <w:rsid w:val="0053331D"/>
    <w:rsid w:val="00534220"/>
    <w:rsid w:val="00551C40"/>
    <w:rsid w:val="005634D9"/>
    <w:rsid w:val="00565734"/>
    <w:rsid w:val="00567847"/>
    <w:rsid w:val="0057321F"/>
    <w:rsid w:val="005743E5"/>
    <w:rsid w:val="00574BD1"/>
    <w:rsid w:val="0058062D"/>
    <w:rsid w:val="0058176D"/>
    <w:rsid w:val="00583203"/>
    <w:rsid w:val="0058522E"/>
    <w:rsid w:val="00586877"/>
    <w:rsid w:val="0058766D"/>
    <w:rsid w:val="00594758"/>
    <w:rsid w:val="00595601"/>
    <w:rsid w:val="005965F0"/>
    <w:rsid w:val="005966DA"/>
    <w:rsid w:val="00596CE3"/>
    <w:rsid w:val="005A30BF"/>
    <w:rsid w:val="005A5890"/>
    <w:rsid w:val="005A5C43"/>
    <w:rsid w:val="005B197A"/>
    <w:rsid w:val="005B7B57"/>
    <w:rsid w:val="005C0A92"/>
    <w:rsid w:val="005C220D"/>
    <w:rsid w:val="005C53CE"/>
    <w:rsid w:val="005C7A43"/>
    <w:rsid w:val="005C7AF2"/>
    <w:rsid w:val="005D4BD1"/>
    <w:rsid w:val="005D624E"/>
    <w:rsid w:val="005D78B3"/>
    <w:rsid w:val="005E1005"/>
    <w:rsid w:val="005E23C5"/>
    <w:rsid w:val="005E3564"/>
    <w:rsid w:val="005E7583"/>
    <w:rsid w:val="005F113A"/>
    <w:rsid w:val="005F235A"/>
    <w:rsid w:val="005F42D9"/>
    <w:rsid w:val="006154C0"/>
    <w:rsid w:val="00616C1C"/>
    <w:rsid w:val="00617D86"/>
    <w:rsid w:val="0062029A"/>
    <w:rsid w:val="0062662B"/>
    <w:rsid w:val="00626FAB"/>
    <w:rsid w:val="00627DE6"/>
    <w:rsid w:val="00640FEA"/>
    <w:rsid w:val="006418D4"/>
    <w:rsid w:val="0064298E"/>
    <w:rsid w:val="00643C4D"/>
    <w:rsid w:val="006452BC"/>
    <w:rsid w:val="006475FE"/>
    <w:rsid w:val="006507E0"/>
    <w:rsid w:val="00652903"/>
    <w:rsid w:val="00652F14"/>
    <w:rsid w:val="00653FF6"/>
    <w:rsid w:val="00654B86"/>
    <w:rsid w:val="00657074"/>
    <w:rsid w:val="00663F80"/>
    <w:rsid w:val="00665B2B"/>
    <w:rsid w:val="00670A87"/>
    <w:rsid w:val="0067151B"/>
    <w:rsid w:val="00671956"/>
    <w:rsid w:val="00673716"/>
    <w:rsid w:val="0067406F"/>
    <w:rsid w:val="0067784A"/>
    <w:rsid w:val="006778DA"/>
    <w:rsid w:val="006814BC"/>
    <w:rsid w:val="006856EC"/>
    <w:rsid w:val="006924FB"/>
    <w:rsid w:val="00693225"/>
    <w:rsid w:val="00694519"/>
    <w:rsid w:val="006A0469"/>
    <w:rsid w:val="006B0A1A"/>
    <w:rsid w:val="006B3908"/>
    <w:rsid w:val="006B4BD4"/>
    <w:rsid w:val="006B62F8"/>
    <w:rsid w:val="006C4782"/>
    <w:rsid w:val="006C7CA1"/>
    <w:rsid w:val="006D2AD6"/>
    <w:rsid w:val="006E2D12"/>
    <w:rsid w:val="006E52AC"/>
    <w:rsid w:val="006F4071"/>
    <w:rsid w:val="006F7FCA"/>
    <w:rsid w:val="00706FED"/>
    <w:rsid w:val="00707683"/>
    <w:rsid w:val="00716736"/>
    <w:rsid w:val="00716F46"/>
    <w:rsid w:val="00717D16"/>
    <w:rsid w:val="00717FFD"/>
    <w:rsid w:val="00720AB0"/>
    <w:rsid w:val="00721486"/>
    <w:rsid w:val="00721849"/>
    <w:rsid w:val="007226BF"/>
    <w:rsid w:val="00733668"/>
    <w:rsid w:val="00733D63"/>
    <w:rsid w:val="00735706"/>
    <w:rsid w:val="007365F1"/>
    <w:rsid w:val="00740F49"/>
    <w:rsid w:val="00742284"/>
    <w:rsid w:val="007429BA"/>
    <w:rsid w:val="00744C88"/>
    <w:rsid w:val="007452E2"/>
    <w:rsid w:val="0074672F"/>
    <w:rsid w:val="00754CD6"/>
    <w:rsid w:val="00760537"/>
    <w:rsid w:val="00765AB3"/>
    <w:rsid w:val="007715B7"/>
    <w:rsid w:val="00773BCE"/>
    <w:rsid w:val="007762D8"/>
    <w:rsid w:val="0078049E"/>
    <w:rsid w:val="007813FE"/>
    <w:rsid w:val="0078341F"/>
    <w:rsid w:val="0078569B"/>
    <w:rsid w:val="00786FDF"/>
    <w:rsid w:val="0079205D"/>
    <w:rsid w:val="007A2488"/>
    <w:rsid w:val="007A37F1"/>
    <w:rsid w:val="007A445C"/>
    <w:rsid w:val="007B440B"/>
    <w:rsid w:val="007C00A9"/>
    <w:rsid w:val="007C174E"/>
    <w:rsid w:val="007C1B9B"/>
    <w:rsid w:val="007C3FC7"/>
    <w:rsid w:val="007C5F82"/>
    <w:rsid w:val="007C7BE9"/>
    <w:rsid w:val="007D10C4"/>
    <w:rsid w:val="007D508C"/>
    <w:rsid w:val="007D5723"/>
    <w:rsid w:val="007D7B27"/>
    <w:rsid w:val="007E0BFE"/>
    <w:rsid w:val="007F0693"/>
    <w:rsid w:val="007F0923"/>
    <w:rsid w:val="007F43A1"/>
    <w:rsid w:val="007F4456"/>
    <w:rsid w:val="007F4ED4"/>
    <w:rsid w:val="007F51B1"/>
    <w:rsid w:val="007F5B27"/>
    <w:rsid w:val="007F6597"/>
    <w:rsid w:val="007F76CD"/>
    <w:rsid w:val="00802ABC"/>
    <w:rsid w:val="00803DE9"/>
    <w:rsid w:val="00817E1D"/>
    <w:rsid w:val="00817F59"/>
    <w:rsid w:val="00821F4E"/>
    <w:rsid w:val="008223FE"/>
    <w:rsid w:val="008234C5"/>
    <w:rsid w:val="00826205"/>
    <w:rsid w:val="00830F24"/>
    <w:rsid w:val="008320F3"/>
    <w:rsid w:val="008322E6"/>
    <w:rsid w:val="00834334"/>
    <w:rsid w:val="00840428"/>
    <w:rsid w:val="00843364"/>
    <w:rsid w:val="00843AC0"/>
    <w:rsid w:val="00846CFC"/>
    <w:rsid w:val="008502B7"/>
    <w:rsid w:val="00852D7A"/>
    <w:rsid w:val="008541C8"/>
    <w:rsid w:val="0085432B"/>
    <w:rsid w:val="00856DF9"/>
    <w:rsid w:val="00856F99"/>
    <w:rsid w:val="008602CF"/>
    <w:rsid w:val="008605D0"/>
    <w:rsid w:val="00862826"/>
    <w:rsid w:val="008647F2"/>
    <w:rsid w:val="00865CCA"/>
    <w:rsid w:val="00867528"/>
    <w:rsid w:val="00867995"/>
    <w:rsid w:val="00870D3F"/>
    <w:rsid w:val="0087200D"/>
    <w:rsid w:val="008726A7"/>
    <w:rsid w:val="008744C1"/>
    <w:rsid w:val="008751B8"/>
    <w:rsid w:val="00876495"/>
    <w:rsid w:val="00877D80"/>
    <w:rsid w:val="008864C3"/>
    <w:rsid w:val="008872A8"/>
    <w:rsid w:val="00890F97"/>
    <w:rsid w:val="008943E6"/>
    <w:rsid w:val="008A0661"/>
    <w:rsid w:val="008A08DB"/>
    <w:rsid w:val="008A2B60"/>
    <w:rsid w:val="008A35F8"/>
    <w:rsid w:val="008A73C7"/>
    <w:rsid w:val="008B32AE"/>
    <w:rsid w:val="008B5962"/>
    <w:rsid w:val="008B5C5F"/>
    <w:rsid w:val="008B61F4"/>
    <w:rsid w:val="008C040D"/>
    <w:rsid w:val="008C05D7"/>
    <w:rsid w:val="008C12ED"/>
    <w:rsid w:val="008C2250"/>
    <w:rsid w:val="008C3054"/>
    <w:rsid w:val="008C69D4"/>
    <w:rsid w:val="008C7D93"/>
    <w:rsid w:val="008D1AAB"/>
    <w:rsid w:val="008D3FD4"/>
    <w:rsid w:val="008D670F"/>
    <w:rsid w:val="008E10EE"/>
    <w:rsid w:val="008E11D0"/>
    <w:rsid w:val="008E6437"/>
    <w:rsid w:val="008F40EB"/>
    <w:rsid w:val="00901922"/>
    <w:rsid w:val="00903117"/>
    <w:rsid w:val="00905D0B"/>
    <w:rsid w:val="0090625E"/>
    <w:rsid w:val="009117C7"/>
    <w:rsid w:val="00912464"/>
    <w:rsid w:val="00913844"/>
    <w:rsid w:val="0091473B"/>
    <w:rsid w:val="00915401"/>
    <w:rsid w:val="00920805"/>
    <w:rsid w:val="00920D54"/>
    <w:rsid w:val="00922B66"/>
    <w:rsid w:val="0092480C"/>
    <w:rsid w:val="009253D7"/>
    <w:rsid w:val="00944B1D"/>
    <w:rsid w:val="009462CB"/>
    <w:rsid w:val="00947CCA"/>
    <w:rsid w:val="009511FC"/>
    <w:rsid w:val="0095135F"/>
    <w:rsid w:val="00954E0E"/>
    <w:rsid w:val="00977202"/>
    <w:rsid w:val="009774CE"/>
    <w:rsid w:val="009821EA"/>
    <w:rsid w:val="00984D44"/>
    <w:rsid w:val="00986EC3"/>
    <w:rsid w:val="009876A7"/>
    <w:rsid w:val="0099113C"/>
    <w:rsid w:val="00991D92"/>
    <w:rsid w:val="009958D9"/>
    <w:rsid w:val="009A20E9"/>
    <w:rsid w:val="009A2CB0"/>
    <w:rsid w:val="009B041A"/>
    <w:rsid w:val="009B1B2E"/>
    <w:rsid w:val="009B2721"/>
    <w:rsid w:val="009C2E51"/>
    <w:rsid w:val="009C6D56"/>
    <w:rsid w:val="009D29AA"/>
    <w:rsid w:val="009D5A44"/>
    <w:rsid w:val="009D6119"/>
    <w:rsid w:val="009D7B3C"/>
    <w:rsid w:val="009D7F95"/>
    <w:rsid w:val="009E0978"/>
    <w:rsid w:val="009E6092"/>
    <w:rsid w:val="009E79CD"/>
    <w:rsid w:val="009F26B4"/>
    <w:rsid w:val="009F48EC"/>
    <w:rsid w:val="009F4F07"/>
    <w:rsid w:val="009F7BEB"/>
    <w:rsid w:val="00A03996"/>
    <w:rsid w:val="00A05145"/>
    <w:rsid w:val="00A07CBA"/>
    <w:rsid w:val="00A137E4"/>
    <w:rsid w:val="00A13822"/>
    <w:rsid w:val="00A13864"/>
    <w:rsid w:val="00A13CB0"/>
    <w:rsid w:val="00A21AE6"/>
    <w:rsid w:val="00A24817"/>
    <w:rsid w:val="00A30562"/>
    <w:rsid w:val="00A31909"/>
    <w:rsid w:val="00A3301E"/>
    <w:rsid w:val="00A331FB"/>
    <w:rsid w:val="00A373BC"/>
    <w:rsid w:val="00A373DB"/>
    <w:rsid w:val="00A37F12"/>
    <w:rsid w:val="00A418C1"/>
    <w:rsid w:val="00A42E74"/>
    <w:rsid w:val="00A42F3B"/>
    <w:rsid w:val="00A45ADB"/>
    <w:rsid w:val="00A460B9"/>
    <w:rsid w:val="00A50BDB"/>
    <w:rsid w:val="00A51A04"/>
    <w:rsid w:val="00A52285"/>
    <w:rsid w:val="00A52B1D"/>
    <w:rsid w:val="00A5523E"/>
    <w:rsid w:val="00A560B6"/>
    <w:rsid w:val="00A566B3"/>
    <w:rsid w:val="00A574D0"/>
    <w:rsid w:val="00A57D9A"/>
    <w:rsid w:val="00A62468"/>
    <w:rsid w:val="00A649E9"/>
    <w:rsid w:val="00A65A11"/>
    <w:rsid w:val="00A6655C"/>
    <w:rsid w:val="00A71195"/>
    <w:rsid w:val="00A720D9"/>
    <w:rsid w:val="00A82540"/>
    <w:rsid w:val="00A844CD"/>
    <w:rsid w:val="00A9009B"/>
    <w:rsid w:val="00A9116A"/>
    <w:rsid w:val="00A95D06"/>
    <w:rsid w:val="00A97AEC"/>
    <w:rsid w:val="00A97EB2"/>
    <w:rsid w:val="00AA2C0F"/>
    <w:rsid w:val="00AA3DB9"/>
    <w:rsid w:val="00AA42F0"/>
    <w:rsid w:val="00AA5C28"/>
    <w:rsid w:val="00AB2B50"/>
    <w:rsid w:val="00AB64D9"/>
    <w:rsid w:val="00AB7D41"/>
    <w:rsid w:val="00AC0B39"/>
    <w:rsid w:val="00AC38E9"/>
    <w:rsid w:val="00AC75DF"/>
    <w:rsid w:val="00AD18D6"/>
    <w:rsid w:val="00AD2FF5"/>
    <w:rsid w:val="00AD450B"/>
    <w:rsid w:val="00AD5A47"/>
    <w:rsid w:val="00AD5C08"/>
    <w:rsid w:val="00AD6E2A"/>
    <w:rsid w:val="00AE006C"/>
    <w:rsid w:val="00AE1249"/>
    <w:rsid w:val="00AE4463"/>
    <w:rsid w:val="00AF0F92"/>
    <w:rsid w:val="00AF3D71"/>
    <w:rsid w:val="00AF3E22"/>
    <w:rsid w:val="00AF7CAC"/>
    <w:rsid w:val="00B1050E"/>
    <w:rsid w:val="00B1065B"/>
    <w:rsid w:val="00B1123D"/>
    <w:rsid w:val="00B130C6"/>
    <w:rsid w:val="00B13581"/>
    <w:rsid w:val="00B15E40"/>
    <w:rsid w:val="00B17426"/>
    <w:rsid w:val="00B20508"/>
    <w:rsid w:val="00B235E7"/>
    <w:rsid w:val="00B31217"/>
    <w:rsid w:val="00B32F93"/>
    <w:rsid w:val="00B37A14"/>
    <w:rsid w:val="00B40B5B"/>
    <w:rsid w:val="00B41B75"/>
    <w:rsid w:val="00B4327B"/>
    <w:rsid w:val="00B439C7"/>
    <w:rsid w:val="00B4443B"/>
    <w:rsid w:val="00B56CD9"/>
    <w:rsid w:val="00B579B8"/>
    <w:rsid w:val="00B60AA7"/>
    <w:rsid w:val="00B62E3E"/>
    <w:rsid w:val="00B727F3"/>
    <w:rsid w:val="00B73355"/>
    <w:rsid w:val="00B74959"/>
    <w:rsid w:val="00B757E0"/>
    <w:rsid w:val="00B75A5A"/>
    <w:rsid w:val="00B76974"/>
    <w:rsid w:val="00B82BEC"/>
    <w:rsid w:val="00B97DA3"/>
    <w:rsid w:val="00BA56D3"/>
    <w:rsid w:val="00BA631B"/>
    <w:rsid w:val="00BB0DBC"/>
    <w:rsid w:val="00BB463B"/>
    <w:rsid w:val="00BC09C3"/>
    <w:rsid w:val="00BC758D"/>
    <w:rsid w:val="00BD2B2E"/>
    <w:rsid w:val="00BD5EFD"/>
    <w:rsid w:val="00BD6149"/>
    <w:rsid w:val="00BD626C"/>
    <w:rsid w:val="00BD64E8"/>
    <w:rsid w:val="00BD683B"/>
    <w:rsid w:val="00BD6AD8"/>
    <w:rsid w:val="00BD72A9"/>
    <w:rsid w:val="00BD72D1"/>
    <w:rsid w:val="00BE0193"/>
    <w:rsid w:val="00BF20A8"/>
    <w:rsid w:val="00BF3540"/>
    <w:rsid w:val="00BF3959"/>
    <w:rsid w:val="00BF4E37"/>
    <w:rsid w:val="00C015EB"/>
    <w:rsid w:val="00C0470D"/>
    <w:rsid w:val="00C04D0B"/>
    <w:rsid w:val="00C055FD"/>
    <w:rsid w:val="00C05659"/>
    <w:rsid w:val="00C062E0"/>
    <w:rsid w:val="00C07E37"/>
    <w:rsid w:val="00C10231"/>
    <w:rsid w:val="00C145B4"/>
    <w:rsid w:val="00C15A06"/>
    <w:rsid w:val="00C23CC5"/>
    <w:rsid w:val="00C26744"/>
    <w:rsid w:val="00C31AB9"/>
    <w:rsid w:val="00C34A06"/>
    <w:rsid w:val="00C35B6C"/>
    <w:rsid w:val="00C35C42"/>
    <w:rsid w:val="00C36CFF"/>
    <w:rsid w:val="00C37DE9"/>
    <w:rsid w:val="00C43580"/>
    <w:rsid w:val="00C45270"/>
    <w:rsid w:val="00C46610"/>
    <w:rsid w:val="00C539E5"/>
    <w:rsid w:val="00C54FA7"/>
    <w:rsid w:val="00C55EA0"/>
    <w:rsid w:val="00C610EA"/>
    <w:rsid w:val="00C73634"/>
    <w:rsid w:val="00C74FDD"/>
    <w:rsid w:val="00C77AED"/>
    <w:rsid w:val="00C80213"/>
    <w:rsid w:val="00C806B6"/>
    <w:rsid w:val="00C8328E"/>
    <w:rsid w:val="00C846CA"/>
    <w:rsid w:val="00C8503E"/>
    <w:rsid w:val="00C93C03"/>
    <w:rsid w:val="00C93DD8"/>
    <w:rsid w:val="00C94F85"/>
    <w:rsid w:val="00CA04EE"/>
    <w:rsid w:val="00CA3511"/>
    <w:rsid w:val="00CA6E54"/>
    <w:rsid w:val="00CB03B4"/>
    <w:rsid w:val="00CB129B"/>
    <w:rsid w:val="00CB1EA9"/>
    <w:rsid w:val="00CB45AF"/>
    <w:rsid w:val="00CB7EE3"/>
    <w:rsid w:val="00CC4AEB"/>
    <w:rsid w:val="00CD2D49"/>
    <w:rsid w:val="00CD632B"/>
    <w:rsid w:val="00CD6544"/>
    <w:rsid w:val="00CE333C"/>
    <w:rsid w:val="00CE5A53"/>
    <w:rsid w:val="00CE74D7"/>
    <w:rsid w:val="00CF1755"/>
    <w:rsid w:val="00CF269C"/>
    <w:rsid w:val="00CF2A57"/>
    <w:rsid w:val="00CF3A86"/>
    <w:rsid w:val="00CF551D"/>
    <w:rsid w:val="00CF5B8A"/>
    <w:rsid w:val="00D03B51"/>
    <w:rsid w:val="00D0417D"/>
    <w:rsid w:val="00D061CC"/>
    <w:rsid w:val="00D07DCB"/>
    <w:rsid w:val="00D10426"/>
    <w:rsid w:val="00D10535"/>
    <w:rsid w:val="00D13D66"/>
    <w:rsid w:val="00D154B7"/>
    <w:rsid w:val="00D173FC"/>
    <w:rsid w:val="00D20EC9"/>
    <w:rsid w:val="00D23470"/>
    <w:rsid w:val="00D23871"/>
    <w:rsid w:val="00D23B9D"/>
    <w:rsid w:val="00D24FC2"/>
    <w:rsid w:val="00D26CB1"/>
    <w:rsid w:val="00D33979"/>
    <w:rsid w:val="00D35A1B"/>
    <w:rsid w:val="00D4312C"/>
    <w:rsid w:val="00D4319F"/>
    <w:rsid w:val="00D44C11"/>
    <w:rsid w:val="00D44D1A"/>
    <w:rsid w:val="00D4786C"/>
    <w:rsid w:val="00D50847"/>
    <w:rsid w:val="00D51981"/>
    <w:rsid w:val="00D520B0"/>
    <w:rsid w:val="00D520F7"/>
    <w:rsid w:val="00D56F6D"/>
    <w:rsid w:val="00D60FD0"/>
    <w:rsid w:val="00D61A72"/>
    <w:rsid w:val="00D61E10"/>
    <w:rsid w:val="00D70F23"/>
    <w:rsid w:val="00D71A8E"/>
    <w:rsid w:val="00D72E37"/>
    <w:rsid w:val="00D731D2"/>
    <w:rsid w:val="00D8549D"/>
    <w:rsid w:val="00D91FBB"/>
    <w:rsid w:val="00DA064B"/>
    <w:rsid w:val="00DA1A1B"/>
    <w:rsid w:val="00DA1CA2"/>
    <w:rsid w:val="00DA2797"/>
    <w:rsid w:val="00DA483C"/>
    <w:rsid w:val="00DA7917"/>
    <w:rsid w:val="00DA7C87"/>
    <w:rsid w:val="00DB1B2D"/>
    <w:rsid w:val="00DB31DC"/>
    <w:rsid w:val="00DB3DBC"/>
    <w:rsid w:val="00DB4524"/>
    <w:rsid w:val="00DB6AE0"/>
    <w:rsid w:val="00DC0490"/>
    <w:rsid w:val="00DC04E7"/>
    <w:rsid w:val="00DC1459"/>
    <w:rsid w:val="00DC1ED7"/>
    <w:rsid w:val="00DC686D"/>
    <w:rsid w:val="00DC7596"/>
    <w:rsid w:val="00DD31E8"/>
    <w:rsid w:val="00DD36B3"/>
    <w:rsid w:val="00DD4392"/>
    <w:rsid w:val="00DD4714"/>
    <w:rsid w:val="00DD48E7"/>
    <w:rsid w:val="00DE1D6F"/>
    <w:rsid w:val="00DE3D83"/>
    <w:rsid w:val="00DE6B68"/>
    <w:rsid w:val="00DF0AEB"/>
    <w:rsid w:val="00DF23F8"/>
    <w:rsid w:val="00DF2CB2"/>
    <w:rsid w:val="00DF4235"/>
    <w:rsid w:val="00E006C6"/>
    <w:rsid w:val="00E00BBA"/>
    <w:rsid w:val="00E027A9"/>
    <w:rsid w:val="00E0460F"/>
    <w:rsid w:val="00E1109B"/>
    <w:rsid w:val="00E11C7A"/>
    <w:rsid w:val="00E14980"/>
    <w:rsid w:val="00E14B13"/>
    <w:rsid w:val="00E14DB0"/>
    <w:rsid w:val="00E206F6"/>
    <w:rsid w:val="00E23B21"/>
    <w:rsid w:val="00E252B8"/>
    <w:rsid w:val="00E3295A"/>
    <w:rsid w:val="00E461E5"/>
    <w:rsid w:val="00E579A6"/>
    <w:rsid w:val="00E65C11"/>
    <w:rsid w:val="00E70F1D"/>
    <w:rsid w:val="00E735F0"/>
    <w:rsid w:val="00E766F3"/>
    <w:rsid w:val="00E811C6"/>
    <w:rsid w:val="00E8321B"/>
    <w:rsid w:val="00E8708F"/>
    <w:rsid w:val="00E92890"/>
    <w:rsid w:val="00E92E38"/>
    <w:rsid w:val="00E95E39"/>
    <w:rsid w:val="00E96EAA"/>
    <w:rsid w:val="00EA26F3"/>
    <w:rsid w:val="00EA2A05"/>
    <w:rsid w:val="00EA714E"/>
    <w:rsid w:val="00EA72BE"/>
    <w:rsid w:val="00EA7972"/>
    <w:rsid w:val="00EB2688"/>
    <w:rsid w:val="00EB5B3D"/>
    <w:rsid w:val="00EC149A"/>
    <w:rsid w:val="00EC16E5"/>
    <w:rsid w:val="00EC1AD6"/>
    <w:rsid w:val="00EC1CBB"/>
    <w:rsid w:val="00EC2F5C"/>
    <w:rsid w:val="00EC3508"/>
    <w:rsid w:val="00EC5D3C"/>
    <w:rsid w:val="00EC7332"/>
    <w:rsid w:val="00ED017B"/>
    <w:rsid w:val="00ED0AE9"/>
    <w:rsid w:val="00ED0D53"/>
    <w:rsid w:val="00ED210B"/>
    <w:rsid w:val="00ED573E"/>
    <w:rsid w:val="00ED6B9D"/>
    <w:rsid w:val="00EE4060"/>
    <w:rsid w:val="00EE4E68"/>
    <w:rsid w:val="00EF0D4B"/>
    <w:rsid w:val="00EF2571"/>
    <w:rsid w:val="00EF2ED0"/>
    <w:rsid w:val="00EF2ED1"/>
    <w:rsid w:val="00EF4777"/>
    <w:rsid w:val="00EF6A76"/>
    <w:rsid w:val="00F00604"/>
    <w:rsid w:val="00F24A28"/>
    <w:rsid w:val="00F31CDB"/>
    <w:rsid w:val="00F360B9"/>
    <w:rsid w:val="00F4543F"/>
    <w:rsid w:val="00F512A7"/>
    <w:rsid w:val="00F55FFF"/>
    <w:rsid w:val="00F6515B"/>
    <w:rsid w:val="00F656BA"/>
    <w:rsid w:val="00F65BBB"/>
    <w:rsid w:val="00F72E4A"/>
    <w:rsid w:val="00F740D0"/>
    <w:rsid w:val="00F75A61"/>
    <w:rsid w:val="00F80491"/>
    <w:rsid w:val="00F8410C"/>
    <w:rsid w:val="00F862C0"/>
    <w:rsid w:val="00F90BBF"/>
    <w:rsid w:val="00F925E0"/>
    <w:rsid w:val="00F968D3"/>
    <w:rsid w:val="00FA15E6"/>
    <w:rsid w:val="00FA1E52"/>
    <w:rsid w:val="00FB37C9"/>
    <w:rsid w:val="00FC0C89"/>
    <w:rsid w:val="00FC4D81"/>
    <w:rsid w:val="00FC5736"/>
    <w:rsid w:val="00FC6EE8"/>
    <w:rsid w:val="00FD0C13"/>
    <w:rsid w:val="00FD46D6"/>
    <w:rsid w:val="00FE14CA"/>
    <w:rsid w:val="00FE2D32"/>
    <w:rsid w:val="00FE35BB"/>
    <w:rsid w:val="00FE5386"/>
    <w:rsid w:val="00FE6997"/>
    <w:rsid w:val="00FE7045"/>
    <w:rsid w:val="00FF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629BB"/>
  <w15:docId w15:val="{56508EDB-7E3D-47BF-AACE-4B915B899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03B51"/>
    <w:pPr>
      <w:spacing w:before="240" w:after="120" w:line="360" w:lineRule="auto"/>
      <w:outlineLvl w:val="0"/>
    </w:pPr>
    <w:rPr>
      <w:rFonts w:ascii="Arial" w:eastAsia="Calibri" w:hAnsi="Arial" w:cs="Calibri"/>
      <w:b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0"/>
      <w:outlineLvl w:val="1"/>
    </w:pPr>
    <w:rPr>
      <w:rFonts w:ascii="Calibri" w:eastAsia="Calibri" w:hAnsi="Calibri" w:cs="Calibri"/>
      <w:b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0"/>
      <w:outlineLvl w:val="2"/>
    </w:pPr>
    <w:rPr>
      <w:rFonts w:ascii="Calibri" w:eastAsia="Calibri" w:hAnsi="Calibri" w:cs="Calibri"/>
      <w:b/>
    </w:rPr>
  </w:style>
  <w:style w:type="paragraph" w:styleId="Heading4">
    <w:name w:val="heading 4"/>
    <w:basedOn w:val="Normal"/>
    <w:next w:val="Normal"/>
    <w:qFormat/>
    <w:pPr>
      <w:spacing w:after="120"/>
      <w:jc w:val="both"/>
      <w:outlineLvl w:val="3"/>
    </w:pPr>
    <w:rPr>
      <w:rFonts w:ascii="Calibri" w:eastAsia="Calibri" w:hAnsi="Calibri" w:cs="Calibri"/>
      <w:i/>
    </w:rPr>
  </w:style>
  <w:style w:type="paragraph" w:styleId="Heading5">
    <w:name w:val="heading 5"/>
    <w:basedOn w:val="Normal"/>
    <w:next w:val="Normal"/>
    <w:pPr>
      <w:keepNext/>
      <w:keepLines/>
      <w:spacing w:before="40" w:after="0"/>
      <w:outlineLvl w:val="4"/>
    </w:pPr>
    <w:rPr>
      <w:rFonts w:ascii="Cambria" w:eastAsia="Cambria" w:hAnsi="Cambria" w:cs="Cambria"/>
      <w:color w:val="366091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3397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after="0" w:line="360" w:lineRule="auto"/>
      <w:contextualSpacing/>
    </w:pPr>
    <w:rPr>
      <w:rFonts w:ascii="Calibri" w:eastAsia="Calibri" w:hAnsi="Calibri" w:cs="Calibri"/>
      <w:b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10EE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0EE"/>
    <w:rPr>
      <w:sz w:val="18"/>
      <w:szCs w:val="18"/>
    </w:rPr>
  </w:style>
  <w:style w:type="paragraph" w:customStyle="1" w:styleId="EndNoteBibliographyTitle">
    <w:name w:val="EndNote Bibliography Title"/>
    <w:basedOn w:val="Normal"/>
    <w:rsid w:val="00865CCA"/>
    <w:pPr>
      <w:spacing w:after="0"/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865CCA"/>
    <w:pPr>
      <w:spacing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3150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007"/>
  </w:style>
  <w:style w:type="paragraph" w:styleId="Footer">
    <w:name w:val="footer"/>
    <w:basedOn w:val="Normal"/>
    <w:link w:val="FooterChar"/>
    <w:uiPriority w:val="99"/>
    <w:unhideWhenUsed/>
    <w:rsid w:val="003150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00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5E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5EF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D46D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</w:style>
  <w:style w:type="table" w:styleId="GridTable2">
    <w:name w:val="Grid Table 2"/>
    <w:basedOn w:val="TableNormal"/>
    <w:uiPriority w:val="47"/>
    <w:rsid w:val="000951D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val="en-US" w:eastAsia="ja-JP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0951D5"/>
  </w:style>
  <w:style w:type="character" w:styleId="Hyperlink">
    <w:name w:val="Hyperlink"/>
    <w:basedOn w:val="DefaultParagraphFont"/>
    <w:uiPriority w:val="99"/>
    <w:unhideWhenUsed/>
    <w:rsid w:val="0007131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07131A"/>
    <w:rPr>
      <w:color w:val="808080"/>
      <w:shd w:val="clear" w:color="auto" w:fill="E6E6E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D194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rFonts w:ascii="Calibri" w:eastAsiaTheme="minorHAnsi" w:hAnsi="Calibri" w:cstheme="minorBidi"/>
      <w:color w:val="auto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D194B"/>
    <w:rPr>
      <w:rFonts w:ascii="Calibri" w:eastAsiaTheme="minorHAnsi" w:hAnsi="Calibri" w:cstheme="minorBidi"/>
      <w:color w:val="auto"/>
      <w:sz w:val="22"/>
      <w:szCs w:val="21"/>
    </w:rPr>
  </w:style>
  <w:style w:type="character" w:styleId="PlaceholderText">
    <w:name w:val="Placeholder Text"/>
    <w:basedOn w:val="DefaultParagraphFont"/>
    <w:uiPriority w:val="99"/>
    <w:semiHidden/>
    <w:rsid w:val="00075C35"/>
    <w:rPr>
      <w:color w:val="808080"/>
    </w:rPr>
  </w:style>
  <w:style w:type="table" w:styleId="TableGrid">
    <w:name w:val="Table Grid"/>
    <w:basedOn w:val="TableNormal"/>
    <w:uiPriority w:val="39"/>
    <w:rsid w:val="00075C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19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360" w:lineRule="auto"/>
      <w:ind w:left="720"/>
      <w:contextualSpacing/>
    </w:pPr>
    <w:rPr>
      <w:rFonts w:eastAsiaTheme="minorHAnsi" w:cstheme="minorBidi"/>
      <w:color w:val="auto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0192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0192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01922"/>
    <w:rPr>
      <w:vertAlign w:val="superscript"/>
    </w:rPr>
  </w:style>
  <w:style w:type="paragraph" w:styleId="NoSpacing">
    <w:name w:val="No Spacing"/>
    <w:uiPriority w:val="1"/>
    <w:qFormat/>
    <w:rsid w:val="00DD4392"/>
    <w:pPr>
      <w:spacing w:after="0" w:line="240" w:lineRule="auto"/>
    </w:pPr>
  </w:style>
  <w:style w:type="character" w:customStyle="1" w:styleId="Heading7Char">
    <w:name w:val="Heading 7 Char"/>
    <w:basedOn w:val="DefaultParagraphFont"/>
    <w:link w:val="Heading7"/>
    <w:uiPriority w:val="9"/>
    <w:rsid w:val="00D3397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Strong">
    <w:name w:val="Strong"/>
    <w:basedOn w:val="DefaultParagraphFont"/>
    <w:uiPriority w:val="22"/>
    <w:qFormat/>
    <w:rsid w:val="0048014A"/>
    <w:rPr>
      <w:b/>
      <w:bCs/>
    </w:rPr>
  </w:style>
  <w:style w:type="character" w:customStyle="1" w:styleId="SubtitleChar">
    <w:name w:val="Subtitle Char"/>
    <w:basedOn w:val="DefaultParagraphFont"/>
    <w:link w:val="Subtitle"/>
    <w:uiPriority w:val="11"/>
    <w:rsid w:val="005C220D"/>
    <w:rPr>
      <w:rFonts w:ascii="Georgia" w:eastAsia="Georgia" w:hAnsi="Georgia" w:cs="Georgia"/>
      <w:i/>
      <w:color w:val="666666"/>
      <w:sz w:val="48"/>
      <w:szCs w:val="48"/>
    </w:rPr>
  </w:style>
  <w:style w:type="paragraph" w:styleId="Caption">
    <w:name w:val="caption"/>
    <w:basedOn w:val="Normal"/>
    <w:next w:val="Normal"/>
    <w:uiPriority w:val="35"/>
    <w:unhideWhenUsed/>
    <w:qFormat/>
    <w:rsid w:val="00B60AA7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60AA7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663F8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rsid w:val="00EA7972"/>
    <w:rPr>
      <w:rFonts w:ascii="Arial" w:eastAsia="Calibri" w:hAnsi="Arial" w:cs="Calibri"/>
      <w:b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7C3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2020-01-03T00:00:00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06F2CB7-8AD2-41C4-B23D-670EC81C0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Recommendations for fluid management of adults with sepsis in sub-Saharan Africa: A systematic review of guidelines</vt:lpstr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Rylance</dc:creator>
  <cp:keywords/>
  <dc:description/>
  <cp:lastModifiedBy>Ben Silberberg</cp:lastModifiedBy>
  <cp:revision>2</cp:revision>
  <cp:lastPrinted>2019-09-24T07:22:00Z</cp:lastPrinted>
  <dcterms:created xsi:type="dcterms:W3CDTF">2020-02-04T21:14:00Z</dcterms:created>
  <dcterms:modified xsi:type="dcterms:W3CDTF">2020-02-04T21:14:00Z</dcterms:modified>
  <cp:contentStatus>15</cp:contentStatus>
</cp:coreProperties>
</file>